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167" w:rsidRPr="00AE7B24" w:rsidRDefault="00461C70" w:rsidP="00A44167">
      <w:pPr>
        <w:spacing w:line="560" w:lineRule="exact"/>
        <w:jc w:val="center"/>
        <w:rPr>
          <w:rFonts w:ascii="方正大标宋简体" w:eastAsia="方正大标宋简体" w:hAnsi="文星标宋" w:cs="文星标宋"/>
          <w:color w:val="000000"/>
          <w:sz w:val="44"/>
          <w:szCs w:val="44"/>
        </w:rPr>
      </w:pPr>
      <w:r>
        <w:rPr>
          <w:rFonts w:ascii="方正大标宋简体" w:eastAsia="方正大标宋简体" w:hAnsi="文星标宋" w:cs="文星标宋" w:hint="eastAsia"/>
          <w:color w:val="000000"/>
          <w:sz w:val="44"/>
          <w:szCs w:val="44"/>
        </w:rPr>
        <w:t>事业单位业务范围清单</w:t>
      </w:r>
    </w:p>
    <w:p w:rsidR="00A44167" w:rsidRPr="00AE7B24" w:rsidRDefault="00A44167" w:rsidP="00A44167">
      <w:pPr>
        <w:spacing w:line="140" w:lineRule="exact"/>
        <w:jc w:val="left"/>
        <w:rPr>
          <w:rFonts w:ascii="仿宋_GB2312" w:eastAsia="仿宋_GB2312" w:hAnsi="仿宋_GB2312" w:cs="仿宋_GB2312"/>
          <w:b/>
          <w:color w:val="000000"/>
          <w:sz w:val="24"/>
        </w:rPr>
      </w:pPr>
    </w:p>
    <w:p w:rsidR="00A44167" w:rsidRPr="00AE7B24" w:rsidRDefault="00A44167" w:rsidP="00A44167">
      <w:pPr>
        <w:jc w:val="left"/>
        <w:rPr>
          <w:rFonts w:ascii="仿宋_GB2312" w:eastAsia="仿宋_GB2312" w:hAnsi="仿宋_GB2312" w:cs="仿宋_GB2312"/>
          <w:b/>
          <w:color w:val="000000"/>
          <w:sz w:val="24"/>
        </w:rPr>
      </w:pPr>
      <w:r w:rsidRPr="00AE7B24">
        <w:rPr>
          <w:rFonts w:ascii="仿宋_GB2312" w:eastAsia="仿宋_GB2312" w:hAnsi="仿宋_GB2312" w:cs="仿宋_GB2312" w:hint="eastAsia"/>
          <w:b/>
          <w:color w:val="000000"/>
          <w:sz w:val="24"/>
        </w:rPr>
        <w:t>事业单位（公章）：</w:t>
      </w:r>
      <w:r w:rsidR="001413E9" w:rsidRPr="00D95DA7">
        <w:rPr>
          <w:rFonts w:ascii="仿宋_GB2312" w:eastAsia="仿宋_GB2312" w:hAnsi="仿宋_GB2312" w:cs="仿宋_GB2312" w:hint="eastAsia"/>
          <w:color w:val="000000"/>
          <w:sz w:val="24"/>
        </w:rPr>
        <w:t>枣庄市土地资产监管处</w:t>
      </w:r>
      <w:r w:rsidR="001413E9" w:rsidRPr="00D95DA7">
        <w:rPr>
          <w:rFonts w:ascii="仿宋_GB2312" w:eastAsia="仿宋_GB2312" w:hAnsi="仿宋_GB2312" w:cs="仿宋_GB2312"/>
          <w:color w:val="000000"/>
          <w:sz w:val="24"/>
        </w:rPr>
        <w:t xml:space="preserve"> </w:t>
      </w:r>
      <w:r w:rsidRPr="00AE7B24">
        <w:rPr>
          <w:rFonts w:ascii="仿宋_GB2312" w:eastAsia="仿宋_GB2312" w:hAnsi="仿宋_GB2312" w:cs="仿宋_GB2312"/>
          <w:b/>
          <w:color w:val="000000"/>
          <w:sz w:val="24"/>
        </w:rPr>
        <w:t xml:space="preserve">          </w:t>
      </w:r>
      <w:r w:rsidRPr="00AE7B24">
        <w:rPr>
          <w:rFonts w:ascii="仿宋_GB2312" w:eastAsia="仿宋_GB2312" w:hAnsi="楷体_GB2312" w:cs="楷体_GB2312"/>
          <w:b/>
          <w:color w:val="000000"/>
          <w:sz w:val="24"/>
        </w:rPr>
        <w:t xml:space="preserve">                             </w:t>
      </w:r>
      <w:r w:rsidR="001413E9">
        <w:rPr>
          <w:rFonts w:ascii="仿宋_GB2312" w:eastAsia="仿宋_GB2312" w:hAnsi="楷体_GB2312" w:cs="楷体_GB2312" w:hint="eastAsia"/>
          <w:b/>
          <w:color w:val="000000"/>
          <w:sz w:val="24"/>
        </w:rPr>
        <w:t xml:space="preserve">    </w:t>
      </w:r>
      <w:r w:rsidRPr="00AE7B24">
        <w:rPr>
          <w:rFonts w:ascii="仿宋_GB2312" w:eastAsia="仿宋_GB2312" w:hAnsi="楷体_GB2312" w:cs="楷体_GB2312" w:hint="eastAsia"/>
          <w:b/>
          <w:color w:val="000000"/>
          <w:sz w:val="24"/>
        </w:rPr>
        <w:t>填报</w:t>
      </w:r>
      <w:r w:rsidRPr="00AE7B24">
        <w:rPr>
          <w:rFonts w:ascii="仿宋_GB2312" w:eastAsia="仿宋_GB2312" w:hAnsi="仿宋_GB2312" w:cs="仿宋_GB2312" w:hint="eastAsia"/>
          <w:b/>
          <w:color w:val="000000"/>
          <w:sz w:val="24"/>
        </w:rPr>
        <w:t>日期：</w:t>
      </w:r>
      <w:r w:rsidRPr="00AE7B24">
        <w:rPr>
          <w:rFonts w:ascii="仿宋_GB2312" w:eastAsia="仿宋_GB2312" w:hAnsi="仿宋_GB2312" w:cs="仿宋_GB2312"/>
          <w:b/>
          <w:color w:val="000000"/>
          <w:sz w:val="24"/>
        </w:rPr>
        <w:t>2018</w:t>
      </w:r>
      <w:r w:rsidRPr="00AE7B24">
        <w:rPr>
          <w:rFonts w:ascii="仿宋_GB2312" w:eastAsia="仿宋_GB2312" w:hAnsi="仿宋_GB2312" w:cs="仿宋_GB2312" w:hint="eastAsia"/>
          <w:b/>
          <w:color w:val="000000"/>
          <w:sz w:val="24"/>
        </w:rPr>
        <w:t>年</w:t>
      </w:r>
      <w:r w:rsidR="001413E9">
        <w:rPr>
          <w:rFonts w:ascii="仿宋_GB2312" w:eastAsia="仿宋_GB2312" w:hAnsi="仿宋_GB2312" w:cs="仿宋_GB2312" w:hint="eastAsia"/>
          <w:b/>
          <w:color w:val="000000"/>
          <w:sz w:val="24"/>
        </w:rPr>
        <w:t>7</w:t>
      </w:r>
      <w:r w:rsidRPr="00AE7B24">
        <w:rPr>
          <w:rFonts w:ascii="仿宋_GB2312" w:eastAsia="仿宋_GB2312" w:hAnsi="仿宋_GB2312" w:cs="仿宋_GB2312" w:hint="eastAsia"/>
          <w:b/>
          <w:color w:val="000000"/>
          <w:sz w:val="24"/>
        </w:rPr>
        <w:t>月</w:t>
      </w:r>
      <w:r w:rsidR="001413E9">
        <w:rPr>
          <w:rFonts w:ascii="仿宋_GB2312" w:eastAsia="仿宋_GB2312" w:hAnsi="仿宋_GB2312" w:cs="仿宋_GB2312" w:hint="eastAsia"/>
          <w:b/>
          <w:color w:val="000000"/>
          <w:sz w:val="24"/>
        </w:rPr>
        <w:t>27</w:t>
      </w:r>
      <w:r w:rsidRPr="00AE7B24">
        <w:rPr>
          <w:rFonts w:ascii="仿宋_GB2312" w:eastAsia="仿宋_GB2312" w:hAnsi="仿宋_GB2312" w:cs="仿宋_GB2312" w:hint="eastAsia"/>
          <w:b/>
          <w:color w:val="000000"/>
          <w:sz w:val="24"/>
        </w:rPr>
        <w:t>日</w:t>
      </w:r>
    </w:p>
    <w:tbl>
      <w:tblPr>
        <w:tblW w:w="13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4"/>
        <w:gridCol w:w="1418"/>
        <w:gridCol w:w="1701"/>
        <w:gridCol w:w="3402"/>
        <w:gridCol w:w="3496"/>
        <w:gridCol w:w="2067"/>
        <w:gridCol w:w="1294"/>
      </w:tblGrid>
      <w:tr w:rsidR="00A44167" w:rsidRPr="00AE7B24" w:rsidTr="00461C70">
        <w:trPr>
          <w:trHeight w:val="546"/>
          <w:jc w:val="center"/>
        </w:trPr>
        <w:tc>
          <w:tcPr>
            <w:tcW w:w="1972" w:type="dxa"/>
            <w:gridSpan w:val="2"/>
            <w:tcBorders>
              <w:top w:val="single" w:sz="4" w:space="0" w:color="auto"/>
              <w:left w:val="single" w:sz="4" w:space="0" w:color="auto"/>
              <w:bottom w:val="single" w:sz="4" w:space="0" w:color="auto"/>
              <w:right w:val="single" w:sz="4" w:space="0" w:color="auto"/>
            </w:tcBorders>
            <w:vAlign w:val="center"/>
          </w:tcPr>
          <w:p w:rsidR="00A44167" w:rsidRPr="00AE7B24" w:rsidRDefault="00A44167" w:rsidP="00985F22">
            <w:pPr>
              <w:jc w:val="center"/>
              <w:rPr>
                <w:rFonts w:ascii="楷体_GB2312" w:eastAsia="楷体_GB2312" w:hAnsi="楷体_GB2312" w:cs="楷体_GB2312"/>
                <w:b/>
                <w:color w:val="000000"/>
                <w:sz w:val="24"/>
              </w:rPr>
            </w:pPr>
            <w:r w:rsidRPr="00AE7B24">
              <w:rPr>
                <w:rFonts w:ascii="楷体_GB2312" w:eastAsia="楷体_GB2312" w:hAnsi="楷体_GB2312" w:cs="楷体_GB2312" w:hint="eastAsia"/>
                <w:b/>
                <w:color w:val="000000"/>
                <w:sz w:val="24"/>
              </w:rPr>
              <w:t>宗旨和业务范围</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A44167" w:rsidRPr="001413E9" w:rsidRDefault="001413E9" w:rsidP="00985F22">
            <w:pPr>
              <w:jc w:val="left"/>
              <w:rPr>
                <w:rFonts w:ascii="仿宋_GB2312" w:eastAsia="仿宋_GB2312" w:hAnsi="楷体_GB2312" w:cs="楷体_GB2312"/>
                <w:color w:val="000000"/>
                <w:sz w:val="24"/>
              </w:rPr>
            </w:pPr>
            <w:r w:rsidRPr="001413E9">
              <w:rPr>
                <w:rFonts w:ascii="仿宋_GB2312" w:eastAsia="仿宋_GB2312" w:hAnsi="楷体_GB2312" w:cs="楷体_GB2312" w:hint="eastAsia"/>
                <w:color w:val="000000"/>
                <w:sz w:val="24"/>
              </w:rPr>
              <w:t>承担国有建设用地批后监管职能，负责市中区、高新技术产业开发区、新城区城市规划范围内的国有土地租赁、合同签订及土地租金、土地收益金的征缴管理。</w:t>
            </w:r>
          </w:p>
        </w:tc>
        <w:tc>
          <w:tcPr>
            <w:tcW w:w="3496" w:type="dxa"/>
            <w:tcBorders>
              <w:top w:val="single" w:sz="4" w:space="0" w:color="auto"/>
              <w:left w:val="single" w:sz="4" w:space="0" w:color="auto"/>
              <w:bottom w:val="single" w:sz="4" w:space="0" w:color="auto"/>
              <w:right w:val="single" w:sz="4" w:space="0" w:color="auto"/>
            </w:tcBorders>
            <w:vAlign w:val="center"/>
          </w:tcPr>
          <w:p w:rsidR="00A44167" w:rsidRPr="00AE7B24" w:rsidRDefault="00A44167" w:rsidP="00985F22">
            <w:pPr>
              <w:jc w:val="center"/>
              <w:rPr>
                <w:rFonts w:ascii="楷体_GB2312" w:eastAsia="楷体_GB2312" w:hAnsi="楷体_GB2312" w:cs="楷体_GB2312"/>
                <w:b/>
                <w:color w:val="000000"/>
                <w:sz w:val="24"/>
              </w:rPr>
            </w:pPr>
            <w:r w:rsidRPr="00AE7B24">
              <w:rPr>
                <w:rFonts w:ascii="楷体_GB2312" w:eastAsia="楷体_GB2312" w:hAnsi="楷体_GB2312" w:cs="楷体_GB2312" w:hint="eastAsia"/>
                <w:b/>
                <w:color w:val="000000"/>
                <w:sz w:val="24"/>
              </w:rPr>
              <w:t>统一社会信用代码：</w:t>
            </w:r>
          </w:p>
        </w:tc>
        <w:tc>
          <w:tcPr>
            <w:tcW w:w="3361" w:type="dxa"/>
            <w:gridSpan w:val="2"/>
            <w:tcBorders>
              <w:top w:val="single" w:sz="4" w:space="0" w:color="auto"/>
              <w:left w:val="single" w:sz="4" w:space="0" w:color="auto"/>
              <w:bottom w:val="single" w:sz="4" w:space="0" w:color="auto"/>
              <w:right w:val="single" w:sz="4" w:space="0" w:color="auto"/>
            </w:tcBorders>
            <w:vAlign w:val="center"/>
          </w:tcPr>
          <w:p w:rsidR="00A44167" w:rsidRPr="001413E9" w:rsidRDefault="001413E9" w:rsidP="001413E9">
            <w:pPr>
              <w:jc w:val="left"/>
              <w:rPr>
                <w:rFonts w:ascii="仿宋_GB2312" w:eastAsia="仿宋_GB2312" w:hAnsi="楷体_GB2312" w:cs="楷体_GB2312"/>
                <w:color w:val="000000"/>
                <w:sz w:val="24"/>
              </w:rPr>
            </w:pPr>
            <w:r w:rsidRPr="001413E9">
              <w:rPr>
                <w:rFonts w:ascii="仿宋_GB2312" w:eastAsia="仿宋_GB2312" w:hAnsi="楷体_GB2312" w:cs="楷体_GB2312" w:hint="eastAsia"/>
                <w:color w:val="000000"/>
                <w:sz w:val="24"/>
              </w:rPr>
              <w:t>12370400F49200520C</w:t>
            </w:r>
          </w:p>
        </w:tc>
      </w:tr>
      <w:tr w:rsidR="00A44167" w:rsidRPr="00AE7B24" w:rsidTr="00461C70">
        <w:trPr>
          <w:trHeight w:val="546"/>
          <w:jc w:val="center"/>
        </w:trPr>
        <w:tc>
          <w:tcPr>
            <w:tcW w:w="554" w:type="dxa"/>
            <w:tcBorders>
              <w:top w:val="single" w:sz="4" w:space="0" w:color="auto"/>
              <w:left w:val="single" w:sz="4" w:space="0" w:color="auto"/>
              <w:bottom w:val="single" w:sz="4" w:space="0" w:color="auto"/>
              <w:right w:val="single" w:sz="4" w:space="0" w:color="auto"/>
            </w:tcBorders>
            <w:vAlign w:val="center"/>
          </w:tcPr>
          <w:p w:rsidR="00A44167" w:rsidRPr="00AE7B24" w:rsidRDefault="00A44167" w:rsidP="00985F22">
            <w:pPr>
              <w:jc w:val="center"/>
              <w:rPr>
                <w:rFonts w:ascii="楷体_GB2312" w:eastAsia="楷体_GB2312" w:hAnsi="楷体_GB2312" w:cs="楷体_GB2312"/>
                <w:b/>
                <w:color w:val="000000"/>
                <w:sz w:val="24"/>
              </w:rPr>
            </w:pPr>
            <w:r w:rsidRPr="00AE7B24">
              <w:rPr>
                <w:rFonts w:ascii="楷体_GB2312" w:eastAsia="楷体_GB2312" w:hAnsi="楷体_GB2312" w:cs="楷体_GB2312" w:hint="eastAsia"/>
                <w:b/>
                <w:color w:val="000000"/>
                <w:sz w:val="24"/>
              </w:rPr>
              <w:t>序号</w:t>
            </w:r>
          </w:p>
        </w:tc>
        <w:tc>
          <w:tcPr>
            <w:tcW w:w="1418" w:type="dxa"/>
            <w:tcBorders>
              <w:top w:val="single" w:sz="4" w:space="0" w:color="auto"/>
              <w:left w:val="single" w:sz="4" w:space="0" w:color="auto"/>
              <w:bottom w:val="single" w:sz="4" w:space="0" w:color="auto"/>
              <w:right w:val="single" w:sz="4" w:space="0" w:color="auto"/>
            </w:tcBorders>
            <w:vAlign w:val="center"/>
          </w:tcPr>
          <w:p w:rsidR="00A44167" w:rsidRPr="00AE7B24" w:rsidRDefault="00A44167" w:rsidP="00985F22">
            <w:pPr>
              <w:jc w:val="center"/>
              <w:rPr>
                <w:rFonts w:ascii="楷体_GB2312" w:eastAsia="楷体_GB2312" w:hAnsi="楷体_GB2312" w:cs="楷体_GB2312"/>
                <w:b/>
                <w:color w:val="000000"/>
                <w:sz w:val="24"/>
              </w:rPr>
            </w:pPr>
            <w:r w:rsidRPr="00AE7B24">
              <w:rPr>
                <w:rFonts w:ascii="楷体_GB2312" w:eastAsia="楷体_GB2312" w:hAnsi="楷体_GB2312" w:cs="楷体_GB2312" w:hint="eastAsia"/>
                <w:b/>
                <w:color w:val="000000"/>
                <w:sz w:val="24"/>
              </w:rPr>
              <w:t>事项</w:t>
            </w:r>
          </w:p>
        </w:tc>
        <w:tc>
          <w:tcPr>
            <w:tcW w:w="1701" w:type="dxa"/>
            <w:tcBorders>
              <w:top w:val="single" w:sz="4" w:space="0" w:color="auto"/>
              <w:left w:val="single" w:sz="4" w:space="0" w:color="auto"/>
              <w:bottom w:val="single" w:sz="4" w:space="0" w:color="auto"/>
              <w:right w:val="single" w:sz="4" w:space="0" w:color="auto"/>
            </w:tcBorders>
            <w:vAlign w:val="center"/>
          </w:tcPr>
          <w:p w:rsidR="00A44167" w:rsidRPr="00AE7B24" w:rsidRDefault="00A44167" w:rsidP="00985F22">
            <w:pPr>
              <w:jc w:val="center"/>
              <w:rPr>
                <w:rFonts w:ascii="楷体_GB2312" w:eastAsia="楷体_GB2312" w:hAnsi="楷体_GB2312" w:cs="楷体_GB2312"/>
                <w:b/>
                <w:color w:val="000000"/>
                <w:sz w:val="24"/>
              </w:rPr>
            </w:pPr>
            <w:r w:rsidRPr="00AE7B24">
              <w:rPr>
                <w:rFonts w:ascii="楷体_GB2312" w:eastAsia="楷体_GB2312" w:hAnsi="楷体_GB2312" w:cs="楷体_GB2312" w:hint="eastAsia"/>
                <w:b/>
                <w:color w:val="000000"/>
                <w:sz w:val="24"/>
              </w:rPr>
              <w:t>子事项</w:t>
            </w:r>
          </w:p>
        </w:tc>
        <w:tc>
          <w:tcPr>
            <w:tcW w:w="3402" w:type="dxa"/>
            <w:tcBorders>
              <w:top w:val="single" w:sz="4" w:space="0" w:color="auto"/>
              <w:left w:val="single" w:sz="4" w:space="0" w:color="auto"/>
              <w:bottom w:val="single" w:sz="4" w:space="0" w:color="auto"/>
              <w:right w:val="single" w:sz="4" w:space="0" w:color="auto"/>
            </w:tcBorders>
            <w:vAlign w:val="center"/>
          </w:tcPr>
          <w:p w:rsidR="00A44167" w:rsidRPr="00AE7B24" w:rsidRDefault="00A44167" w:rsidP="00985F22">
            <w:pPr>
              <w:jc w:val="center"/>
              <w:rPr>
                <w:rFonts w:ascii="楷体_GB2312" w:eastAsia="楷体_GB2312" w:hAnsi="楷体_GB2312" w:cs="楷体_GB2312"/>
                <w:b/>
                <w:color w:val="000000"/>
                <w:sz w:val="24"/>
              </w:rPr>
            </w:pPr>
            <w:r w:rsidRPr="00AE7B24">
              <w:rPr>
                <w:rFonts w:ascii="楷体_GB2312" w:eastAsia="楷体_GB2312" w:hAnsi="楷体_GB2312" w:cs="楷体_GB2312" w:hint="eastAsia"/>
                <w:b/>
                <w:color w:val="000000"/>
                <w:sz w:val="24"/>
              </w:rPr>
              <w:t>主要内容</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A44167" w:rsidRPr="00AE7B24" w:rsidRDefault="00A44167" w:rsidP="00985F22">
            <w:pPr>
              <w:jc w:val="center"/>
              <w:rPr>
                <w:rFonts w:ascii="楷体_GB2312" w:eastAsia="楷体_GB2312" w:hAnsi="楷体_GB2312" w:cs="楷体_GB2312"/>
                <w:b/>
                <w:color w:val="000000"/>
                <w:sz w:val="24"/>
              </w:rPr>
            </w:pPr>
            <w:r w:rsidRPr="00AE7B24">
              <w:rPr>
                <w:rFonts w:ascii="楷体_GB2312" w:eastAsia="楷体_GB2312" w:hAnsi="楷体_GB2312" w:cs="楷体_GB2312" w:hint="eastAsia"/>
                <w:b/>
                <w:color w:val="000000"/>
                <w:sz w:val="24"/>
              </w:rPr>
              <w:t>实施依据</w:t>
            </w:r>
          </w:p>
        </w:tc>
        <w:tc>
          <w:tcPr>
            <w:tcW w:w="1294" w:type="dxa"/>
            <w:tcBorders>
              <w:top w:val="single" w:sz="4" w:space="0" w:color="auto"/>
              <w:left w:val="single" w:sz="4" w:space="0" w:color="auto"/>
              <w:bottom w:val="single" w:sz="4" w:space="0" w:color="auto"/>
              <w:right w:val="single" w:sz="4" w:space="0" w:color="auto"/>
            </w:tcBorders>
            <w:vAlign w:val="center"/>
          </w:tcPr>
          <w:p w:rsidR="00A44167" w:rsidRPr="00AE7B24" w:rsidRDefault="00A44167" w:rsidP="00985F22">
            <w:pPr>
              <w:jc w:val="center"/>
              <w:rPr>
                <w:rFonts w:ascii="楷体_GB2312" w:eastAsia="楷体_GB2312" w:hAnsi="楷体_GB2312" w:cs="楷体_GB2312"/>
                <w:b/>
                <w:color w:val="000000"/>
                <w:sz w:val="24"/>
              </w:rPr>
            </w:pPr>
            <w:r w:rsidRPr="00AE7B24">
              <w:rPr>
                <w:rFonts w:ascii="楷体_GB2312" w:eastAsia="楷体_GB2312" w:hAnsi="楷体_GB2312" w:cs="楷体_GB2312" w:hint="eastAsia"/>
                <w:b/>
                <w:color w:val="000000"/>
                <w:sz w:val="24"/>
              </w:rPr>
              <w:t>实施期限</w:t>
            </w:r>
          </w:p>
        </w:tc>
      </w:tr>
      <w:tr w:rsidR="00A44167" w:rsidRPr="00AE7B24" w:rsidTr="004F03CB">
        <w:trPr>
          <w:trHeight w:val="2755"/>
          <w:jc w:val="center"/>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A44167" w:rsidRPr="00461C70" w:rsidRDefault="00A44167" w:rsidP="00985F22">
            <w:pPr>
              <w:jc w:val="center"/>
              <w:rPr>
                <w:rFonts w:ascii="楷体_GB2312" w:eastAsia="楷体_GB2312" w:hAnsi="楷体_GB2312" w:cs="楷体_GB2312"/>
                <w:color w:val="000000"/>
                <w:sz w:val="24"/>
              </w:rPr>
            </w:pPr>
            <w:r w:rsidRPr="00461C70">
              <w:rPr>
                <w:rFonts w:ascii="楷体_GB2312" w:eastAsia="楷体_GB2312" w:hAnsi="楷体_GB2312" w:cs="楷体_GB2312"/>
                <w:color w:val="000000"/>
                <w:sz w:val="24"/>
              </w:rPr>
              <w:t>1</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44167" w:rsidRPr="00461C70" w:rsidRDefault="001413E9" w:rsidP="00985F22">
            <w:pPr>
              <w:jc w:val="center"/>
              <w:rPr>
                <w:rFonts w:ascii="楷体_GB2312" w:eastAsia="楷体_GB2312" w:hAnsi="楷体_GB2312" w:cs="楷体_GB2312"/>
                <w:color w:val="000000"/>
                <w:sz w:val="24"/>
              </w:rPr>
            </w:pPr>
            <w:r w:rsidRPr="00461C70">
              <w:rPr>
                <w:rFonts w:ascii="楷体_GB2312" w:eastAsia="楷体_GB2312" w:hAnsi="楷体_GB2312" w:cs="楷体_GB2312" w:hint="eastAsia"/>
                <w:color w:val="000000"/>
                <w:sz w:val="24"/>
              </w:rPr>
              <w:t>国有建设用地批后监管</w:t>
            </w:r>
          </w:p>
        </w:tc>
        <w:tc>
          <w:tcPr>
            <w:tcW w:w="1701" w:type="dxa"/>
            <w:tcBorders>
              <w:top w:val="single" w:sz="4" w:space="0" w:color="auto"/>
              <w:left w:val="single" w:sz="4" w:space="0" w:color="auto"/>
              <w:bottom w:val="single" w:sz="4" w:space="0" w:color="auto"/>
              <w:right w:val="single" w:sz="4" w:space="0" w:color="auto"/>
            </w:tcBorders>
            <w:vAlign w:val="center"/>
          </w:tcPr>
          <w:p w:rsidR="00A44167" w:rsidRPr="00461C70" w:rsidRDefault="001413E9" w:rsidP="00985F22">
            <w:pPr>
              <w:jc w:val="center"/>
              <w:rPr>
                <w:rFonts w:ascii="楷体_GB2312" w:eastAsia="楷体_GB2312" w:hAnsi="楷体_GB2312" w:cs="楷体_GB2312"/>
                <w:color w:val="000000"/>
                <w:sz w:val="24"/>
              </w:rPr>
            </w:pPr>
            <w:r w:rsidRPr="00461C70">
              <w:rPr>
                <w:rFonts w:ascii="楷体_GB2312" w:eastAsia="楷体_GB2312" w:hAnsi="楷体_GB2312" w:cs="楷体_GB2312" w:hint="eastAsia"/>
                <w:color w:val="000000"/>
                <w:sz w:val="24"/>
              </w:rPr>
              <w:t>国有建设用地现场交地确认</w:t>
            </w:r>
          </w:p>
        </w:tc>
        <w:tc>
          <w:tcPr>
            <w:tcW w:w="3402" w:type="dxa"/>
            <w:tcBorders>
              <w:top w:val="single" w:sz="4" w:space="0" w:color="auto"/>
              <w:left w:val="single" w:sz="4" w:space="0" w:color="auto"/>
              <w:bottom w:val="single" w:sz="4" w:space="0" w:color="auto"/>
              <w:right w:val="single" w:sz="4" w:space="0" w:color="auto"/>
            </w:tcBorders>
            <w:vAlign w:val="center"/>
          </w:tcPr>
          <w:p w:rsidR="00A44167" w:rsidRPr="00461C70" w:rsidRDefault="001413E9" w:rsidP="001413E9">
            <w:pPr>
              <w:jc w:val="left"/>
              <w:rPr>
                <w:rFonts w:ascii="楷体_GB2312" w:eastAsia="楷体_GB2312" w:hAnsi="楷体_GB2312" w:cs="楷体_GB2312"/>
                <w:color w:val="000000"/>
                <w:sz w:val="24"/>
              </w:rPr>
            </w:pPr>
            <w:r w:rsidRPr="00461C70">
              <w:rPr>
                <w:rFonts w:ascii="楷体_GB2312" w:eastAsia="楷体_GB2312" w:hAnsi="楷体_GB2312" w:cs="楷体_GB2312" w:hint="eastAsia"/>
                <w:color w:val="000000"/>
                <w:sz w:val="24"/>
              </w:rPr>
              <w:t>市（区）市国土资源管理部门在土地受让人或土地使用权人交清土地出让金或土地划拨价款后，在出让合同约定或划拨决定书规定的交地时间前，在补监测监管系统提取《交地确认书》，现场放线埋桩，进行现场交地并签订《交地确认书》。</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A44167" w:rsidRPr="00461C70" w:rsidRDefault="001413E9" w:rsidP="001413E9">
            <w:pPr>
              <w:jc w:val="left"/>
              <w:rPr>
                <w:rFonts w:ascii="楷体_GB2312" w:eastAsia="楷体_GB2312" w:hAnsi="楷体_GB2312" w:cs="楷体_GB2312"/>
                <w:color w:val="000000"/>
              </w:rPr>
            </w:pPr>
            <w:r w:rsidRPr="00461C70">
              <w:rPr>
                <w:rFonts w:ascii="楷体_GB2312" w:eastAsia="楷体_GB2312" w:hAnsi="楷体_GB2312" w:cs="楷体_GB2312" w:hint="eastAsia"/>
                <w:color w:val="000000"/>
              </w:rPr>
              <w:t>国务院《关于促进节约集约用地的通知》（国发〔2008〕3号）、国土资源部《关于建立土地利用动态巡查制度加强建设用地供后开发利用全程监管的通知》（</w:t>
            </w:r>
            <w:proofErr w:type="gramStart"/>
            <w:r w:rsidRPr="00461C70">
              <w:rPr>
                <w:rFonts w:ascii="楷体_GB2312" w:eastAsia="楷体_GB2312" w:hAnsi="楷体_GB2312" w:cs="楷体_GB2312" w:hint="eastAsia"/>
                <w:color w:val="000000"/>
              </w:rPr>
              <w:t>国土资厅发</w:t>
            </w:r>
            <w:proofErr w:type="gramEnd"/>
            <w:r w:rsidRPr="00461C70">
              <w:rPr>
                <w:rFonts w:ascii="楷体_GB2312" w:eastAsia="楷体_GB2312" w:hAnsi="楷体_GB2312" w:cs="楷体_GB2312" w:hint="eastAsia"/>
                <w:color w:val="000000"/>
              </w:rPr>
              <w:t>〔2013〕30号）、省国土资源厅《关于建立土地利用动态巡查制度加强建设用地供后开发利用全程监管的通知》（鲁国</w:t>
            </w:r>
            <w:proofErr w:type="gramStart"/>
            <w:r w:rsidRPr="00461C70">
              <w:rPr>
                <w:rFonts w:ascii="楷体_GB2312" w:eastAsia="楷体_GB2312" w:hAnsi="楷体_GB2312" w:cs="楷体_GB2312" w:hint="eastAsia"/>
                <w:color w:val="000000"/>
              </w:rPr>
              <w:t>土资字</w:t>
            </w:r>
            <w:proofErr w:type="gramEnd"/>
            <w:r w:rsidRPr="00461C70">
              <w:rPr>
                <w:rFonts w:ascii="楷体_GB2312" w:eastAsia="楷体_GB2312" w:hAnsi="楷体_GB2312" w:cs="楷体_GB2312" w:hint="eastAsia"/>
                <w:color w:val="000000"/>
              </w:rPr>
              <w:t>〔2013〕1016号）、枣庄市政府办公室《关于加强建设用地供应和批后监管工作的通知》（枣政办发〔2010〕9号）、枣庄市政府《枣庄市国有建设用地批后监管办法》（枣政发〔2011〕23号）、市编办《关于调整全市地租征收管理机构的批复》（枣编办〔2010〕32号）</w:t>
            </w:r>
          </w:p>
        </w:tc>
        <w:tc>
          <w:tcPr>
            <w:tcW w:w="1294" w:type="dxa"/>
            <w:tcBorders>
              <w:top w:val="single" w:sz="4" w:space="0" w:color="auto"/>
              <w:left w:val="single" w:sz="4" w:space="0" w:color="auto"/>
              <w:bottom w:val="single" w:sz="4" w:space="0" w:color="auto"/>
              <w:right w:val="single" w:sz="4" w:space="0" w:color="auto"/>
            </w:tcBorders>
            <w:vAlign w:val="center"/>
          </w:tcPr>
          <w:p w:rsidR="00A44167" w:rsidRPr="00461C70" w:rsidRDefault="00461C70" w:rsidP="00985F22">
            <w:pPr>
              <w:jc w:val="center"/>
              <w:rPr>
                <w:rFonts w:ascii="楷体_GB2312" w:eastAsia="楷体_GB2312" w:hAnsi="楷体_GB2312" w:cs="楷体_GB2312"/>
                <w:color w:val="000000"/>
                <w:sz w:val="24"/>
              </w:rPr>
            </w:pPr>
            <w:r w:rsidRPr="00461C70">
              <w:rPr>
                <w:rFonts w:ascii="楷体_GB2312" w:eastAsia="楷体_GB2312" w:hAnsi="楷体_GB2312" w:cs="楷体_GB2312" w:hint="eastAsia"/>
                <w:color w:val="000000"/>
                <w:sz w:val="24"/>
              </w:rPr>
              <w:t>长期</w:t>
            </w:r>
          </w:p>
        </w:tc>
      </w:tr>
      <w:tr w:rsidR="00A44167" w:rsidRPr="00AE7B24" w:rsidTr="00461C70">
        <w:trPr>
          <w:trHeight w:val="284"/>
          <w:jc w:val="center"/>
        </w:trPr>
        <w:tc>
          <w:tcPr>
            <w:tcW w:w="554" w:type="dxa"/>
            <w:vMerge/>
            <w:tcBorders>
              <w:top w:val="single" w:sz="4" w:space="0" w:color="auto"/>
              <w:left w:val="single" w:sz="4" w:space="0" w:color="auto"/>
              <w:bottom w:val="single" w:sz="4" w:space="0" w:color="auto"/>
              <w:right w:val="single" w:sz="4" w:space="0" w:color="auto"/>
            </w:tcBorders>
            <w:vAlign w:val="center"/>
          </w:tcPr>
          <w:p w:rsidR="00A44167" w:rsidRPr="00461C70" w:rsidRDefault="00A44167" w:rsidP="00985F22">
            <w:pPr>
              <w:jc w:val="center"/>
              <w:rPr>
                <w:rFonts w:ascii="楷体_GB2312" w:eastAsia="楷体_GB2312" w:hAnsi="楷体_GB2312" w:cs="楷体_GB2312"/>
                <w:color w:val="000000"/>
                <w:sz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44167" w:rsidRPr="00461C70" w:rsidRDefault="00A44167" w:rsidP="00985F22">
            <w:pPr>
              <w:jc w:val="center"/>
              <w:rPr>
                <w:rFonts w:ascii="楷体_GB2312" w:eastAsia="楷体_GB2312" w:hAnsi="楷体_GB2312" w:cs="楷体_GB2312"/>
                <w:color w:val="00000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44167" w:rsidRPr="00461C70" w:rsidRDefault="001413E9" w:rsidP="00985F22">
            <w:pPr>
              <w:jc w:val="center"/>
              <w:rPr>
                <w:rFonts w:ascii="楷体_GB2312" w:eastAsia="楷体_GB2312" w:hAnsi="楷体_GB2312" w:cs="楷体_GB2312"/>
                <w:color w:val="000000"/>
                <w:sz w:val="24"/>
              </w:rPr>
            </w:pPr>
            <w:r w:rsidRPr="00461C70">
              <w:rPr>
                <w:rFonts w:ascii="楷体_GB2312" w:eastAsia="楷体_GB2312" w:hAnsi="楷体_GB2312" w:cs="楷体_GB2312" w:hint="eastAsia"/>
                <w:color w:val="000000"/>
                <w:sz w:val="24"/>
              </w:rPr>
              <w:t>国有建设用地信息现场公示</w:t>
            </w:r>
          </w:p>
        </w:tc>
        <w:tc>
          <w:tcPr>
            <w:tcW w:w="3402" w:type="dxa"/>
            <w:tcBorders>
              <w:top w:val="single" w:sz="4" w:space="0" w:color="auto"/>
              <w:left w:val="single" w:sz="4" w:space="0" w:color="auto"/>
              <w:bottom w:val="single" w:sz="4" w:space="0" w:color="auto"/>
              <w:right w:val="single" w:sz="4" w:space="0" w:color="auto"/>
            </w:tcBorders>
            <w:vAlign w:val="center"/>
          </w:tcPr>
          <w:p w:rsidR="00A44167" w:rsidRPr="00461C70" w:rsidRDefault="001413E9" w:rsidP="001413E9">
            <w:pPr>
              <w:jc w:val="left"/>
              <w:rPr>
                <w:rFonts w:ascii="楷体_GB2312" w:eastAsia="楷体_GB2312" w:hAnsi="楷体_GB2312" w:cs="楷体_GB2312"/>
                <w:color w:val="000000"/>
                <w:sz w:val="24"/>
              </w:rPr>
            </w:pPr>
            <w:r w:rsidRPr="00461C70">
              <w:rPr>
                <w:rFonts w:ascii="楷体_GB2312" w:eastAsia="楷体_GB2312" w:hAnsi="楷体_GB2312" w:cs="楷体_GB2312" w:hint="eastAsia"/>
                <w:color w:val="000000"/>
                <w:sz w:val="24"/>
              </w:rPr>
              <w:t>市、县国土资源管理部门依据《建设项目用地跟踪管理卡》的相关内容，要求土地使用权人在项目所在地醒目位置，按照统一样式和标准设置《建设项目用地信息公示牌》，接受社会监督。</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A44167" w:rsidRPr="00461C70" w:rsidRDefault="001413E9" w:rsidP="001413E9">
            <w:pPr>
              <w:jc w:val="left"/>
              <w:rPr>
                <w:rFonts w:ascii="楷体_GB2312" w:eastAsia="楷体_GB2312" w:hAnsi="楷体_GB2312" w:cs="楷体_GB2312"/>
                <w:color w:val="000000"/>
              </w:rPr>
            </w:pPr>
            <w:r w:rsidRPr="00461C70">
              <w:rPr>
                <w:rFonts w:ascii="楷体_GB2312" w:eastAsia="楷体_GB2312" w:hAnsi="楷体_GB2312" w:cs="楷体_GB2312" w:hint="eastAsia"/>
                <w:color w:val="000000"/>
              </w:rPr>
              <w:t>国务院《关于促进节约集约用地的通知》（国发〔2008〕3号）、国土资源部《关于建立土地利用动态巡查制度加强建设用地供后开发利用全程监管的通知》（</w:t>
            </w:r>
            <w:proofErr w:type="gramStart"/>
            <w:r w:rsidRPr="00461C70">
              <w:rPr>
                <w:rFonts w:ascii="楷体_GB2312" w:eastAsia="楷体_GB2312" w:hAnsi="楷体_GB2312" w:cs="楷体_GB2312" w:hint="eastAsia"/>
                <w:color w:val="000000"/>
              </w:rPr>
              <w:t>国土资厅发</w:t>
            </w:r>
            <w:proofErr w:type="gramEnd"/>
            <w:r w:rsidRPr="00461C70">
              <w:rPr>
                <w:rFonts w:ascii="楷体_GB2312" w:eastAsia="楷体_GB2312" w:hAnsi="楷体_GB2312" w:cs="楷体_GB2312" w:hint="eastAsia"/>
                <w:color w:val="000000"/>
              </w:rPr>
              <w:t>〔2013〕30号）、省国土资源厅《关于建立土地利用动态巡查制度加强建设用地供后开发利用全程监管的通知》（鲁国</w:t>
            </w:r>
            <w:proofErr w:type="gramStart"/>
            <w:r w:rsidRPr="00461C70">
              <w:rPr>
                <w:rFonts w:ascii="楷体_GB2312" w:eastAsia="楷体_GB2312" w:hAnsi="楷体_GB2312" w:cs="楷体_GB2312" w:hint="eastAsia"/>
                <w:color w:val="000000"/>
              </w:rPr>
              <w:t>土资字</w:t>
            </w:r>
            <w:proofErr w:type="gramEnd"/>
            <w:r w:rsidRPr="00461C70">
              <w:rPr>
                <w:rFonts w:ascii="楷体_GB2312" w:eastAsia="楷体_GB2312" w:hAnsi="楷体_GB2312" w:cs="楷体_GB2312" w:hint="eastAsia"/>
                <w:color w:val="000000"/>
              </w:rPr>
              <w:t>〔2013〕1016号）、枣庄市政府办公室《关于加强建设用地供应和批后监管工作的通知》（枣政办发〔2010〕9号）、枣</w:t>
            </w:r>
            <w:r w:rsidRPr="00461C70">
              <w:rPr>
                <w:rFonts w:ascii="楷体_GB2312" w:eastAsia="楷体_GB2312" w:hAnsi="楷体_GB2312" w:cs="楷体_GB2312" w:hint="eastAsia"/>
                <w:color w:val="000000"/>
              </w:rPr>
              <w:lastRenderedPageBreak/>
              <w:t>庄市政府《枣庄市国有建设用地批后监管办法》（枣政发〔2011〕23号）、市编办《关于调整全市地租征收管理机构的批复》（枣编办〔2010〕32号）</w:t>
            </w:r>
          </w:p>
        </w:tc>
        <w:tc>
          <w:tcPr>
            <w:tcW w:w="1294" w:type="dxa"/>
            <w:tcBorders>
              <w:top w:val="single" w:sz="4" w:space="0" w:color="auto"/>
              <w:left w:val="single" w:sz="4" w:space="0" w:color="auto"/>
              <w:bottom w:val="single" w:sz="4" w:space="0" w:color="auto"/>
              <w:right w:val="single" w:sz="4" w:space="0" w:color="auto"/>
            </w:tcBorders>
            <w:vAlign w:val="center"/>
          </w:tcPr>
          <w:p w:rsidR="00A44167" w:rsidRPr="00461C70" w:rsidRDefault="00461C70" w:rsidP="00985F22">
            <w:pPr>
              <w:jc w:val="center"/>
              <w:rPr>
                <w:rFonts w:ascii="楷体_GB2312" w:eastAsia="楷体_GB2312" w:hAnsi="楷体_GB2312" w:cs="楷体_GB2312"/>
                <w:color w:val="000000"/>
                <w:sz w:val="24"/>
              </w:rPr>
            </w:pPr>
            <w:r w:rsidRPr="00461C70">
              <w:rPr>
                <w:rFonts w:ascii="楷体_GB2312" w:eastAsia="楷体_GB2312" w:hAnsi="楷体_GB2312" w:cs="楷体_GB2312" w:hint="eastAsia"/>
                <w:color w:val="000000"/>
                <w:sz w:val="24"/>
              </w:rPr>
              <w:lastRenderedPageBreak/>
              <w:t>长期</w:t>
            </w:r>
          </w:p>
        </w:tc>
      </w:tr>
      <w:tr w:rsidR="001413E9" w:rsidRPr="00AE7B24" w:rsidTr="00461C70">
        <w:trPr>
          <w:trHeight w:val="284"/>
          <w:jc w:val="center"/>
        </w:trPr>
        <w:tc>
          <w:tcPr>
            <w:tcW w:w="554" w:type="dxa"/>
            <w:vMerge/>
            <w:tcBorders>
              <w:top w:val="single" w:sz="4" w:space="0" w:color="auto"/>
              <w:left w:val="single" w:sz="4" w:space="0" w:color="auto"/>
              <w:bottom w:val="single" w:sz="4" w:space="0" w:color="auto"/>
              <w:right w:val="single" w:sz="4" w:space="0" w:color="auto"/>
            </w:tcBorders>
            <w:vAlign w:val="center"/>
          </w:tcPr>
          <w:p w:rsidR="001413E9" w:rsidRPr="00461C70" w:rsidRDefault="001413E9" w:rsidP="00985F22">
            <w:pPr>
              <w:jc w:val="center"/>
              <w:rPr>
                <w:rFonts w:ascii="楷体_GB2312" w:eastAsia="楷体_GB2312" w:hAnsi="楷体_GB2312" w:cs="楷体_GB2312"/>
                <w:color w:val="000000"/>
                <w:sz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413E9" w:rsidRPr="00461C70" w:rsidRDefault="001413E9" w:rsidP="00985F22">
            <w:pPr>
              <w:jc w:val="center"/>
              <w:rPr>
                <w:rFonts w:ascii="楷体_GB2312" w:eastAsia="楷体_GB2312" w:hAnsi="楷体_GB2312" w:cs="楷体_GB2312"/>
                <w:color w:val="00000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413E9" w:rsidRPr="00461C70" w:rsidRDefault="001413E9" w:rsidP="00985F22">
            <w:pPr>
              <w:jc w:val="center"/>
              <w:rPr>
                <w:rFonts w:ascii="Arial" w:eastAsia="楷体_GB2312" w:hAnsi="Arial" w:cs="Arial"/>
                <w:color w:val="000000"/>
                <w:sz w:val="24"/>
              </w:rPr>
            </w:pPr>
            <w:r w:rsidRPr="00461C70">
              <w:rPr>
                <w:rFonts w:ascii="Arial" w:eastAsia="楷体_GB2312" w:hAnsi="Arial" w:cs="Arial" w:hint="eastAsia"/>
                <w:color w:val="000000"/>
                <w:sz w:val="24"/>
              </w:rPr>
              <w:t>闲置土地查处</w:t>
            </w:r>
          </w:p>
        </w:tc>
        <w:tc>
          <w:tcPr>
            <w:tcW w:w="3402" w:type="dxa"/>
            <w:tcBorders>
              <w:top w:val="single" w:sz="4" w:space="0" w:color="auto"/>
              <w:left w:val="single" w:sz="4" w:space="0" w:color="auto"/>
              <w:bottom w:val="single" w:sz="4" w:space="0" w:color="auto"/>
              <w:right w:val="single" w:sz="4" w:space="0" w:color="auto"/>
            </w:tcBorders>
            <w:vAlign w:val="center"/>
          </w:tcPr>
          <w:p w:rsidR="001413E9" w:rsidRPr="00461C70" w:rsidRDefault="00461C70" w:rsidP="001413E9">
            <w:pPr>
              <w:jc w:val="left"/>
              <w:rPr>
                <w:rFonts w:ascii="楷体_GB2312" w:eastAsia="楷体_GB2312" w:hAnsi="楷体_GB2312" w:cs="楷体_GB2312"/>
                <w:color w:val="000000"/>
                <w:sz w:val="24"/>
              </w:rPr>
            </w:pPr>
            <w:r w:rsidRPr="00461C70">
              <w:rPr>
                <w:rFonts w:ascii="楷体_GB2312" w:eastAsia="楷体_GB2312" w:hAnsi="楷体_GB2312" w:cs="楷体_GB2312" w:hint="eastAsia"/>
                <w:color w:val="000000"/>
                <w:sz w:val="24"/>
              </w:rPr>
              <w:t>市、县国土资源管理部门依据《闲置土地处置办法》要求，认真履行各项程序，对涉嫌构成闲置的土地及时开展调查认定和处置。</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1413E9" w:rsidRPr="00461C70" w:rsidRDefault="00461C70" w:rsidP="001413E9">
            <w:pPr>
              <w:jc w:val="left"/>
              <w:rPr>
                <w:rFonts w:ascii="楷体_GB2312" w:eastAsia="楷体_GB2312" w:hAnsi="楷体_GB2312" w:cs="楷体_GB2312"/>
                <w:color w:val="000000"/>
              </w:rPr>
            </w:pPr>
            <w:r w:rsidRPr="00461C70">
              <w:rPr>
                <w:rFonts w:ascii="楷体_GB2312" w:eastAsia="楷体_GB2312" w:hAnsi="楷体_GB2312" w:cs="楷体_GB2312" w:hint="eastAsia"/>
                <w:color w:val="000000"/>
              </w:rPr>
              <w:t>国务院《关于促进节约集约用地的通知》（国发〔2008〕3号）、国土资源部《闲置土地处置办法》（国土部53号令）、国土资源部《关于建立土地利用动态巡查制度加强建设用地供后开发利用全程监管的通知》（</w:t>
            </w:r>
            <w:proofErr w:type="gramStart"/>
            <w:r w:rsidRPr="00461C70">
              <w:rPr>
                <w:rFonts w:ascii="楷体_GB2312" w:eastAsia="楷体_GB2312" w:hAnsi="楷体_GB2312" w:cs="楷体_GB2312" w:hint="eastAsia"/>
                <w:color w:val="000000"/>
              </w:rPr>
              <w:t>国土资厅发</w:t>
            </w:r>
            <w:proofErr w:type="gramEnd"/>
            <w:r w:rsidRPr="00461C70">
              <w:rPr>
                <w:rFonts w:ascii="楷体_GB2312" w:eastAsia="楷体_GB2312" w:hAnsi="楷体_GB2312" w:cs="楷体_GB2312" w:hint="eastAsia"/>
                <w:color w:val="000000"/>
              </w:rPr>
              <w:t>〔2013〕30号）、省国土资源厅《关于建立土地利用动态巡查制度加强建设用地供后开发利用全程监管的通知》（鲁国</w:t>
            </w:r>
            <w:proofErr w:type="gramStart"/>
            <w:r w:rsidRPr="00461C70">
              <w:rPr>
                <w:rFonts w:ascii="楷体_GB2312" w:eastAsia="楷体_GB2312" w:hAnsi="楷体_GB2312" w:cs="楷体_GB2312" w:hint="eastAsia"/>
                <w:color w:val="000000"/>
              </w:rPr>
              <w:t>土资字</w:t>
            </w:r>
            <w:proofErr w:type="gramEnd"/>
            <w:r w:rsidRPr="00461C70">
              <w:rPr>
                <w:rFonts w:ascii="楷体_GB2312" w:eastAsia="楷体_GB2312" w:hAnsi="楷体_GB2312" w:cs="楷体_GB2312" w:hint="eastAsia"/>
                <w:color w:val="000000"/>
              </w:rPr>
              <w:t>〔2013〕1016号）、枣庄市政府办公室《关于加强建设用地供应和批后监管工作的通知》（枣政办发〔2010〕9号）、枣庄市政府《枣庄市国有建设用地批后监管办法》（枣政发〔2011〕23号）、市编办《关于调整全市地租征收管理机构的批复》（枣编办〔2010〕32号）</w:t>
            </w:r>
          </w:p>
        </w:tc>
        <w:tc>
          <w:tcPr>
            <w:tcW w:w="1294" w:type="dxa"/>
            <w:tcBorders>
              <w:top w:val="single" w:sz="4" w:space="0" w:color="auto"/>
              <w:left w:val="single" w:sz="4" w:space="0" w:color="auto"/>
              <w:bottom w:val="single" w:sz="4" w:space="0" w:color="auto"/>
              <w:right w:val="single" w:sz="4" w:space="0" w:color="auto"/>
            </w:tcBorders>
            <w:vAlign w:val="center"/>
          </w:tcPr>
          <w:p w:rsidR="001413E9" w:rsidRPr="00461C70" w:rsidRDefault="00461C70" w:rsidP="00985F22">
            <w:pPr>
              <w:jc w:val="center"/>
              <w:rPr>
                <w:rFonts w:ascii="楷体_GB2312" w:eastAsia="楷体_GB2312" w:hAnsi="楷体_GB2312" w:cs="楷体_GB2312"/>
                <w:color w:val="000000"/>
                <w:sz w:val="24"/>
              </w:rPr>
            </w:pPr>
            <w:r w:rsidRPr="00461C70">
              <w:rPr>
                <w:rFonts w:ascii="楷体_GB2312" w:eastAsia="楷体_GB2312" w:hAnsi="楷体_GB2312" w:cs="楷体_GB2312" w:hint="eastAsia"/>
                <w:color w:val="000000"/>
                <w:sz w:val="24"/>
              </w:rPr>
              <w:t>长期</w:t>
            </w:r>
          </w:p>
        </w:tc>
      </w:tr>
      <w:tr w:rsidR="001413E9" w:rsidRPr="00AE7B24" w:rsidTr="00461C70">
        <w:trPr>
          <w:trHeight w:val="284"/>
          <w:jc w:val="center"/>
        </w:trPr>
        <w:tc>
          <w:tcPr>
            <w:tcW w:w="554" w:type="dxa"/>
            <w:vMerge/>
            <w:tcBorders>
              <w:top w:val="single" w:sz="4" w:space="0" w:color="auto"/>
              <w:left w:val="single" w:sz="4" w:space="0" w:color="auto"/>
              <w:bottom w:val="single" w:sz="4" w:space="0" w:color="auto"/>
              <w:right w:val="single" w:sz="4" w:space="0" w:color="auto"/>
            </w:tcBorders>
            <w:vAlign w:val="center"/>
          </w:tcPr>
          <w:p w:rsidR="001413E9" w:rsidRPr="00461C70" w:rsidRDefault="001413E9" w:rsidP="00985F22">
            <w:pPr>
              <w:jc w:val="center"/>
              <w:rPr>
                <w:rFonts w:ascii="楷体_GB2312" w:eastAsia="楷体_GB2312" w:hAnsi="楷体_GB2312" w:cs="楷体_GB2312"/>
                <w:color w:val="000000"/>
                <w:sz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413E9" w:rsidRPr="00461C70" w:rsidRDefault="001413E9" w:rsidP="00985F22">
            <w:pPr>
              <w:jc w:val="center"/>
              <w:rPr>
                <w:rFonts w:ascii="楷体_GB2312" w:eastAsia="楷体_GB2312" w:hAnsi="楷体_GB2312" w:cs="楷体_GB2312"/>
                <w:color w:val="00000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413E9" w:rsidRPr="00461C70" w:rsidRDefault="001413E9" w:rsidP="00985F22">
            <w:pPr>
              <w:jc w:val="center"/>
              <w:rPr>
                <w:rFonts w:ascii="Arial" w:eastAsia="楷体_GB2312" w:hAnsi="Arial" w:cs="Arial"/>
                <w:color w:val="000000"/>
                <w:sz w:val="24"/>
              </w:rPr>
            </w:pPr>
            <w:r w:rsidRPr="00461C70">
              <w:rPr>
                <w:rFonts w:ascii="Arial" w:eastAsia="楷体_GB2312" w:hAnsi="Arial" w:cs="Arial" w:hint="eastAsia"/>
                <w:color w:val="000000"/>
                <w:sz w:val="24"/>
              </w:rPr>
              <w:t>用地手续</w:t>
            </w:r>
          </w:p>
        </w:tc>
        <w:tc>
          <w:tcPr>
            <w:tcW w:w="3402" w:type="dxa"/>
            <w:tcBorders>
              <w:top w:val="single" w:sz="4" w:space="0" w:color="auto"/>
              <w:left w:val="single" w:sz="4" w:space="0" w:color="auto"/>
              <w:bottom w:val="single" w:sz="4" w:space="0" w:color="auto"/>
              <w:right w:val="single" w:sz="4" w:space="0" w:color="auto"/>
            </w:tcBorders>
            <w:vAlign w:val="center"/>
          </w:tcPr>
          <w:p w:rsidR="001413E9" w:rsidRPr="00461C70" w:rsidRDefault="00461C70" w:rsidP="001413E9">
            <w:pPr>
              <w:jc w:val="left"/>
              <w:rPr>
                <w:rFonts w:ascii="楷体_GB2312" w:eastAsia="楷体_GB2312" w:hAnsi="楷体_GB2312" w:cs="楷体_GB2312"/>
                <w:color w:val="000000"/>
                <w:sz w:val="24"/>
              </w:rPr>
            </w:pPr>
            <w:proofErr w:type="gramStart"/>
            <w:r w:rsidRPr="00461C70">
              <w:rPr>
                <w:rFonts w:ascii="楷体_GB2312" w:eastAsia="楷体_GB2312" w:hAnsi="楷体_GB2312" w:cs="楷体_GB2312" w:hint="eastAsia"/>
                <w:color w:val="000000"/>
                <w:sz w:val="24"/>
              </w:rPr>
              <w:t>经招拍挂</w:t>
            </w:r>
            <w:proofErr w:type="gramEnd"/>
            <w:r w:rsidRPr="00461C70">
              <w:rPr>
                <w:rFonts w:ascii="楷体_GB2312" w:eastAsia="楷体_GB2312" w:hAnsi="楷体_GB2312" w:cs="楷体_GB2312" w:hint="eastAsia"/>
                <w:color w:val="000000"/>
                <w:sz w:val="24"/>
              </w:rPr>
              <w:t>出让的经营性用地，经规划部门批准变更容积率、改变用地性质的国有建设用地，补缴土地出让金，签订补充协议。</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1413E9" w:rsidRPr="00461C70" w:rsidRDefault="00461C70" w:rsidP="001413E9">
            <w:pPr>
              <w:jc w:val="left"/>
              <w:rPr>
                <w:rFonts w:ascii="楷体_GB2312" w:eastAsia="楷体_GB2312" w:hAnsi="楷体_GB2312" w:cs="楷体_GB2312"/>
                <w:color w:val="000000"/>
              </w:rPr>
            </w:pPr>
            <w:r w:rsidRPr="00461C70">
              <w:rPr>
                <w:rFonts w:ascii="楷体_GB2312" w:eastAsia="楷体_GB2312" w:hAnsi="楷体_GB2312" w:cs="楷体_GB2312" w:hint="eastAsia"/>
                <w:color w:val="000000"/>
              </w:rPr>
              <w:t>国务院《关于促进节约集约用地的通知》（国发〔2008〕3号）、枣庄市政府办公室《关于加强建设用地供应和批后监管工作的通知》（枣政办发〔2010〕9号）、枣庄市政府《枣庄市国有建设用地批后监管办法》（枣政发〔2011〕23号）、市编办《关于调整全市地租征收管理机构的批复》（枣编办〔2010〕32号）</w:t>
            </w:r>
          </w:p>
        </w:tc>
        <w:tc>
          <w:tcPr>
            <w:tcW w:w="1294" w:type="dxa"/>
            <w:tcBorders>
              <w:top w:val="single" w:sz="4" w:space="0" w:color="auto"/>
              <w:left w:val="single" w:sz="4" w:space="0" w:color="auto"/>
              <w:bottom w:val="single" w:sz="4" w:space="0" w:color="auto"/>
              <w:right w:val="single" w:sz="4" w:space="0" w:color="auto"/>
            </w:tcBorders>
            <w:vAlign w:val="center"/>
          </w:tcPr>
          <w:p w:rsidR="001413E9" w:rsidRPr="00461C70" w:rsidRDefault="00461C70" w:rsidP="00985F22">
            <w:pPr>
              <w:jc w:val="center"/>
              <w:rPr>
                <w:rFonts w:ascii="楷体_GB2312" w:eastAsia="楷体_GB2312" w:hAnsi="楷体_GB2312" w:cs="楷体_GB2312"/>
                <w:color w:val="000000"/>
                <w:sz w:val="24"/>
              </w:rPr>
            </w:pPr>
            <w:r w:rsidRPr="00461C70">
              <w:rPr>
                <w:rFonts w:ascii="楷体_GB2312" w:eastAsia="楷体_GB2312" w:hAnsi="楷体_GB2312" w:cs="楷体_GB2312" w:hint="eastAsia"/>
                <w:color w:val="000000"/>
                <w:sz w:val="24"/>
              </w:rPr>
              <w:t>长期</w:t>
            </w:r>
          </w:p>
        </w:tc>
      </w:tr>
      <w:tr w:rsidR="00A44167" w:rsidRPr="00AE7B24" w:rsidTr="00461C70">
        <w:trPr>
          <w:trHeight w:val="284"/>
          <w:jc w:val="center"/>
        </w:trPr>
        <w:tc>
          <w:tcPr>
            <w:tcW w:w="554" w:type="dxa"/>
            <w:vMerge/>
            <w:tcBorders>
              <w:top w:val="single" w:sz="4" w:space="0" w:color="auto"/>
              <w:left w:val="single" w:sz="4" w:space="0" w:color="auto"/>
              <w:bottom w:val="single" w:sz="4" w:space="0" w:color="auto"/>
              <w:right w:val="single" w:sz="4" w:space="0" w:color="auto"/>
            </w:tcBorders>
            <w:vAlign w:val="center"/>
          </w:tcPr>
          <w:p w:rsidR="00A44167" w:rsidRPr="00461C70" w:rsidRDefault="00A44167" w:rsidP="00985F22">
            <w:pPr>
              <w:jc w:val="center"/>
              <w:rPr>
                <w:rFonts w:ascii="楷体_GB2312" w:eastAsia="楷体_GB2312" w:hAnsi="楷体_GB2312" w:cs="楷体_GB2312"/>
                <w:color w:val="000000"/>
                <w:sz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44167" w:rsidRPr="00461C70" w:rsidRDefault="00A44167" w:rsidP="00985F22">
            <w:pPr>
              <w:jc w:val="center"/>
              <w:rPr>
                <w:rFonts w:ascii="楷体_GB2312" w:eastAsia="楷体_GB2312" w:hAnsi="楷体_GB2312" w:cs="楷体_GB2312"/>
                <w:color w:val="00000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44167" w:rsidRPr="00461C70" w:rsidRDefault="001413E9" w:rsidP="00985F22">
            <w:pPr>
              <w:jc w:val="center"/>
              <w:rPr>
                <w:rFonts w:ascii="楷体_GB2312" w:eastAsia="楷体_GB2312" w:hAnsi="楷体_GB2312" w:cs="楷体_GB2312"/>
                <w:color w:val="000000"/>
                <w:sz w:val="24"/>
              </w:rPr>
            </w:pPr>
            <w:r w:rsidRPr="00461C70">
              <w:rPr>
                <w:rFonts w:ascii="Arial" w:eastAsia="楷体_GB2312" w:hAnsi="Arial" w:cs="Arial" w:hint="eastAsia"/>
                <w:color w:val="000000"/>
                <w:sz w:val="24"/>
              </w:rPr>
              <w:t>竣工核验</w:t>
            </w:r>
          </w:p>
        </w:tc>
        <w:tc>
          <w:tcPr>
            <w:tcW w:w="3402" w:type="dxa"/>
            <w:tcBorders>
              <w:top w:val="single" w:sz="4" w:space="0" w:color="auto"/>
              <w:left w:val="single" w:sz="4" w:space="0" w:color="auto"/>
              <w:bottom w:val="single" w:sz="4" w:space="0" w:color="auto"/>
              <w:right w:val="single" w:sz="4" w:space="0" w:color="auto"/>
            </w:tcBorders>
            <w:vAlign w:val="center"/>
          </w:tcPr>
          <w:p w:rsidR="00A44167" w:rsidRPr="00461C70" w:rsidRDefault="00461C70" w:rsidP="001413E9">
            <w:pPr>
              <w:jc w:val="left"/>
              <w:rPr>
                <w:rFonts w:ascii="楷体_GB2312" w:eastAsia="楷体_GB2312" w:hAnsi="楷体_GB2312" w:cs="楷体_GB2312"/>
                <w:color w:val="000000"/>
                <w:sz w:val="24"/>
              </w:rPr>
            </w:pPr>
            <w:r w:rsidRPr="00461C70">
              <w:rPr>
                <w:rFonts w:ascii="楷体_GB2312" w:eastAsia="楷体_GB2312" w:hAnsi="楷体_GB2312" w:cs="楷体_GB2312" w:hint="eastAsia"/>
                <w:color w:val="000000"/>
                <w:sz w:val="24"/>
              </w:rPr>
              <w:t>建设项目竣工规划验收后，国土资源管理部门对土地使用权人及建设项目履行用地出让合同、划拨决定书约定规定的各</w:t>
            </w:r>
            <w:proofErr w:type="gramStart"/>
            <w:r w:rsidRPr="00461C70">
              <w:rPr>
                <w:rFonts w:ascii="楷体_GB2312" w:eastAsia="楷体_GB2312" w:hAnsi="楷体_GB2312" w:cs="楷体_GB2312" w:hint="eastAsia"/>
                <w:color w:val="000000"/>
                <w:sz w:val="24"/>
              </w:rPr>
              <w:t>类条件</w:t>
            </w:r>
            <w:proofErr w:type="gramEnd"/>
            <w:r w:rsidRPr="00461C70">
              <w:rPr>
                <w:rFonts w:ascii="楷体_GB2312" w:eastAsia="楷体_GB2312" w:hAnsi="楷体_GB2312" w:cs="楷体_GB2312" w:hint="eastAsia"/>
                <w:color w:val="000000"/>
                <w:sz w:val="24"/>
              </w:rPr>
              <w:t>及承诺情况进行核验，出具《建设项目竣工土地检查</w:t>
            </w:r>
            <w:r w:rsidRPr="00461C70">
              <w:rPr>
                <w:rFonts w:ascii="楷体_GB2312" w:eastAsia="楷体_GB2312" w:hAnsi="楷体_GB2312" w:cs="楷体_GB2312" w:hint="eastAsia"/>
                <w:color w:val="000000"/>
                <w:sz w:val="24"/>
              </w:rPr>
              <w:lastRenderedPageBreak/>
              <w:t>核验合格意见书》</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A44167" w:rsidRPr="00461C70" w:rsidRDefault="00461C70" w:rsidP="001413E9">
            <w:pPr>
              <w:jc w:val="left"/>
              <w:rPr>
                <w:rFonts w:ascii="楷体_GB2312" w:eastAsia="楷体_GB2312" w:hAnsi="楷体_GB2312" w:cs="楷体_GB2312"/>
                <w:color w:val="000000"/>
              </w:rPr>
            </w:pPr>
            <w:r w:rsidRPr="00461C70">
              <w:rPr>
                <w:rFonts w:ascii="楷体_GB2312" w:eastAsia="楷体_GB2312" w:hAnsi="楷体_GB2312" w:cs="楷体_GB2312" w:hint="eastAsia"/>
                <w:color w:val="000000"/>
              </w:rPr>
              <w:lastRenderedPageBreak/>
              <w:t>国务院《关于促进节约集约用地的通知》（国发〔2008〕3号）、国土资源部《关于建立土地利用动态巡查制度加强建设用地供后开发利用全程监管的通知》（</w:t>
            </w:r>
            <w:proofErr w:type="gramStart"/>
            <w:r w:rsidRPr="00461C70">
              <w:rPr>
                <w:rFonts w:ascii="楷体_GB2312" w:eastAsia="楷体_GB2312" w:hAnsi="楷体_GB2312" w:cs="楷体_GB2312" w:hint="eastAsia"/>
                <w:color w:val="000000"/>
              </w:rPr>
              <w:t>国土资厅发</w:t>
            </w:r>
            <w:proofErr w:type="gramEnd"/>
            <w:r w:rsidRPr="00461C70">
              <w:rPr>
                <w:rFonts w:ascii="楷体_GB2312" w:eastAsia="楷体_GB2312" w:hAnsi="楷体_GB2312" w:cs="楷体_GB2312" w:hint="eastAsia"/>
                <w:color w:val="000000"/>
              </w:rPr>
              <w:t>〔2013〕30号）、省国土资源厅《关于建立土地利用动态巡查制度加强建设用地供后开发利用全程监管的通知》（鲁国</w:t>
            </w:r>
            <w:proofErr w:type="gramStart"/>
            <w:r w:rsidRPr="00461C70">
              <w:rPr>
                <w:rFonts w:ascii="楷体_GB2312" w:eastAsia="楷体_GB2312" w:hAnsi="楷体_GB2312" w:cs="楷体_GB2312" w:hint="eastAsia"/>
                <w:color w:val="000000"/>
              </w:rPr>
              <w:t>土资字</w:t>
            </w:r>
            <w:proofErr w:type="gramEnd"/>
            <w:r w:rsidRPr="00461C70">
              <w:rPr>
                <w:rFonts w:ascii="楷体_GB2312" w:eastAsia="楷体_GB2312" w:hAnsi="楷体_GB2312" w:cs="楷体_GB2312" w:hint="eastAsia"/>
                <w:color w:val="000000"/>
              </w:rPr>
              <w:t>〔2013〕1016号）、枣庄市政府办公室《关于加强建设用地</w:t>
            </w:r>
            <w:r w:rsidRPr="00461C70">
              <w:rPr>
                <w:rFonts w:ascii="楷体_GB2312" w:eastAsia="楷体_GB2312" w:hAnsi="楷体_GB2312" w:cs="楷体_GB2312" w:hint="eastAsia"/>
                <w:color w:val="000000"/>
              </w:rPr>
              <w:lastRenderedPageBreak/>
              <w:t>供应和批后监管工作的通知》（枣政办发〔2010〕9号）、枣庄市政府《枣庄市国有建设用地批后监管办法》（枣政发〔2011〕23号）、枣庄市政府《关于印发枣庄市建设项目竣工土地检查核验规定的通知》（枣政发〔2012〕57号）、市编办《关于调整全市地租征收管理机构的批复》（枣编办〔2010〕32号）</w:t>
            </w:r>
          </w:p>
        </w:tc>
        <w:tc>
          <w:tcPr>
            <w:tcW w:w="1294" w:type="dxa"/>
            <w:tcBorders>
              <w:top w:val="single" w:sz="4" w:space="0" w:color="auto"/>
              <w:left w:val="single" w:sz="4" w:space="0" w:color="auto"/>
              <w:bottom w:val="single" w:sz="4" w:space="0" w:color="auto"/>
              <w:right w:val="single" w:sz="4" w:space="0" w:color="auto"/>
            </w:tcBorders>
            <w:vAlign w:val="center"/>
          </w:tcPr>
          <w:p w:rsidR="00A44167" w:rsidRPr="00461C70" w:rsidRDefault="00461C70" w:rsidP="00985F22">
            <w:pPr>
              <w:jc w:val="center"/>
              <w:rPr>
                <w:rFonts w:ascii="楷体_GB2312" w:eastAsia="楷体_GB2312" w:hAnsi="楷体_GB2312" w:cs="楷体_GB2312"/>
                <w:color w:val="000000"/>
                <w:sz w:val="24"/>
              </w:rPr>
            </w:pPr>
            <w:r w:rsidRPr="00461C70">
              <w:rPr>
                <w:rFonts w:ascii="楷体_GB2312" w:eastAsia="楷体_GB2312" w:hAnsi="楷体_GB2312" w:cs="楷体_GB2312" w:hint="eastAsia"/>
                <w:color w:val="000000"/>
                <w:sz w:val="24"/>
              </w:rPr>
              <w:lastRenderedPageBreak/>
              <w:t>长期</w:t>
            </w:r>
          </w:p>
        </w:tc>
      </w:tr>
      <w:tr w:rsidR="00A44167" w:rsidRPr="00AE7B24" w:rsidTr="00461C70">
        <w:trPr>
          <w:trHeight w:val="284"/>
          <w:jc w:val="center"/>
        </w:trPr>
        <w:tc>
          <w:tcPr>
            <w:tcW w:w="554" w:type="dxa"/>
            <w:tcBorders>
              <w:top w:val="single" w:sz="4" w:space="0" w:color="auto"/>
              <w:left w:val="single" w:sz="4" w:space="0" w:color="auto"/>
              <w:bottom w:val="single" w:sz="4" w:space="0" w:color="auto"/>
              <w:right w:val="single" w:sz="4" w:space="0" w:color="auto"/>
            </w:tcBorders>
            <w:vAlign w:val="center"/>
          </w:tcPr>
          <w:p w:rsidR="00A44167" w:rsidRPr="00461C70" w:rsidRDefault="00A44167" w:rsidP="00985F22">
            <w:pPr>
              <w:jc w:val="center"/>
              <w:rPr>
                <w:rFonts w:ascii="楷体_GB2312" w:eastAsia="楷体_GB2312" w:hAnsi="楷体_GB2312" w:cs="楷体_GB2312"/>
                <w:color w:val="000000"/>
                <w:sz w:val="24"/>
              </w:rPr>
            </w:pPr>
            <w:r w:rsidRPr="00461C70">
              <w:rPr>
                <w:rFonts w:ascii="楷体_GB2312" w:eastAsia="楷体_GB2312" w:hAnsi="楷体_GB2312" w:cs="楷体_GB2312"/>
                <w:color w:val="000000"/>
                <w:sz w:val="24"/>
              </w:rPr>
              <w:lastRenderedPageBreak/>
              <w:t>2</w:t>
            </w:r>
          </w:p>
        </w:tc>
        <w:tc>
          <w:tcPr>
            <w:tcW w:w="1418" w:type="dxa"/>
            <w:tcBorders>
              <w:top w:val="single" w:sz="4" w:space="0" w:color="auto"/>
              <w:left w:val="single" w:sz="4" w:space="0" w:color="auto"/>
              <w:bottom w:val="single" w:sz="4" w:space="0" w:color="auto"/>
              <w:right w:val="single" w:sz="4" w:space="0" w:color="auto"/>
            </w:tcBorders>
            <w:vAlign w:val="center"/>
          </w:tcPr>
          <w:p w:rsidR="00A44167" w:rsidRPr="00461C70" w:rsidRDefault="00461C70" w:rsidP="00985F22">
            <w:pPr>
              <w:jc w:val="center"/>
              <w:rPr>
                <w:rFonts w:ascii="楷体_GB2312" w:eastAsia="楷体_GB2312" w:hAnsi="楷体_GB2312" w:cs="楷体_GB2312"/>
                <w:color w:val="000000"/>
                <w:sz w:val="24"/>
              </w:rPr>
            </w:pPr>
            <w:r w:rsidRPr="00461C70">
              <w:rPr>
                <w:rFonts w:ascii="楷体_GB2312" w:eastAsia="楷体_GB2312" w:hAnsi="楷体_GB2312" w:cs="楷体_GB2312" w:hint="eastAsia"/>
                <w:color w:val="000000"/>
                <w:sz w:val="24"/>
              </w:rPr>
              <w:t>国有土地</w:t>
            </w:r>
            <w:r>
              <w:rPr>
                <w:rFonts w:ascii="楷体_GB2312" w:eastAsia="楷体_GB2312" w:hAnsi="楷体_GB2312" w:cs="楷体_GB2312" w:hint="eastAsia"/>
                <w:color w:val="000000"/>
                <w:sz w:val="24"/>
              </w:rPr>
              <w:t xml:space="preserve">  </w:t>
            </w:r>
            <w:r w:rsidRPr="00461C70">
              <w:rPr>
                <w:rFonts w:ascii="楷体_GB2312" w:eastAsia="楷体_GB2312" w:hAnsi="楷体_GB2312" w:cs="楷体_GB2312" w:hint="eastAsia"/>
                <w:color w:val="000000"/>
                <w:sz w:val="24"/>
              </w:rPr>
              <w:t>租赁</w:t>
            </w:r>
          </w:p>
        </w:tc>
        <w:tc>
          <w:tcPr>
            <w:tcW w:w="1701" w:type="dxa"/>
            <w:tcBorders>
              <w:top w:val="single" w:sz="4" w:space="0" w:color="auto"/>
              <w:left w:val="single" w:sz="4" w:space="0" w:color="auto"/>
              <w:bottom w:val="single" w:sz="4" w:space="0" w:color="auto"/>
              <w:right w:val="single" w:sz="4" w:space="0" w:color="auto"/>
            </w:tcBorders>
            <w:vAlign w:val="center"/>
          </w:tcPr>
          <w:p w:rsidR="00A44167" w:rsidRPr="00461C70" w:rsidRDefault="00461C70" w:rsidP="00985F22">
            <w:pPr>
              <w:jc w:val="center"/>
              <w:rPr>
                <w:rFonts w:ascii="楷体_GB2312" w:eastAsia="楷体_GB2312" w:hAnsi="楷体_GB2312" w:cs="楷体_GB2312"/>
                <w:color w:val="000000"/>
                <w:sz w:val="24"/>
              </w:rPr>
            </w:pPr>
            <w:r w:rsidRPr="00461C70">
              <w:rPr>
                <w:rFonts w:ascii="楷体_GB2312" w:eastAsia="楷体_GB2312" w:hAnsi="楷体_GB2312" w:cs="楷体_GB2312" w:hint="eastAsia"/>
                <w:color w:val="000000"/>
                <w:sz w:val="24"/>
              </w:rPr>
              <w:t>国有土地租赁合同签订、土地租金征收</w:t>
            </w:r>
          </w:p>
        </w:tc>
        <w:tc>
          <w:tcPr>
            <w:tcW w:w="3402" w:type="dxa"/>
            <w:tcBorders>
              <w:top w:val="single" w:sz="4" w:space="0" w:color="auto"/>
              <w:left w:val="single" w:sz="4" w:space="0" w:color="auto"/>
              <w:bottom w:val="single" w:sz="4" w:space="0" w:color="auto"/>
              <w:right w:val="single" w:sz="4" w:space="0" w:color="auto"/>
            </w:tcBorders>
            <w:vAlign w:val="center"/>
          </w:tcPr>
          <w:p w:rsidR="00A44167" w:rsidRPr="00461C70" w:rsidRDefault="00461C70" w:rsidP="001413E9">
            <w:pPr>
              <w:jc w:val="left"/>
              <w:rPr>
                <w:rFonts w:ascii="楷体_GB2312" w:eastAsia="楷体_GB2312" w:hAnsi="楷体_GB2312" w:cs="楷体_GB2312"/>
                <w:color w:val="000000"/>
                <w:sz w:val="24"/>
              </w:rPr>
            </w:pPr>
            <w:r w:rsidRPr="00461C70">
              <w:rPr>
                <w:rFonts w:ascii="楷体_GB2312" w:eastAsia="楷体_GB2312" w:hAnsi="楷体_GB2312" w:cs="楷体_GB2312" w:hint="eastAsia"/>
                <w:color w:val="000000"/>
                <w:sz w:val="24"/>
              </w:rPr>
              <w:t>市以上人民政府将国有土地（除房地产开发项目外）在一定期限内出租给土地使用者，由土地使用者支付租金的行为。</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A44167" w:rsidRPr="00461C70" w:rsidRDefault="00461C70" w:rsidP="001413E9">
            <w:pPr>
              <w:jc w:val="left"/>
              <w:rPr>
                <w:rFonts w:ascii="楷体_GB2312" w:eastAsia="楷体_GB2312" w:hAnsi="楷体_GB2312" w:cs="楷体_GB2312"/>
                <w:color w:val="000000"/>
              </w:rPr>
            </w:pPr>
            <w:r w:rsidRPr="00461C70">
              <w:rPr>
                <w:rFonts w:ascii="楷体_GB2312" w:eastAsia="楷体_GB2312" w:hAnsi="楷体_GB2312" w:cs="楷体_GB2312" w:hint="eastAsia"/>
                <w:color w:val="000000"/>
              </w:rPr>
              <w:t>《中华人民共和国土地管理法》、《山东省实施&lt;中华人民共和国土地管理法&gt;实施办法》、《山东省国有土地租赁办法》（省政府令125号）、市编办《关于调整全市地租征收管理机构的批复》（枣编办〔2010〕32号）</w:t>
            </w:r>
          </w:p>
        </w:tc>
        <w:tc>
          <w:tcPr>
            <w:tcW w:w="1294" w:type="dxa"/>
            <w:tcBorders>
              <w:top w:val="single" w:sz="4" w:space="0" w:color="auto"/>
              <w:left w:val="single" w:sz="4" w:space="0" w:color="auto"/>
              <w:bottom w:val="single" w:sz="4" w:space="0" w:color="auto"/>
              <w:right w:val="single" w:sz="4" w:space="0" w:color="auto"/>
            </w:tcBorders>
            <w:vAlign w:val="center"/>
          </w:tcPr>
          <w:p w:rsidR="00A44167" w:rsidRPr="00461C70" w:rsidRDefault="00461C70" w:rsidP="00985F22">
            <w:pPr>
              <w:jc w:val="center"/>
              <w:rPr>
                <w:rFonts w:ascii="楷体_GB2312" w:eastAsia="楷体_GB2312" w:hAnsi="楷体_GB2312" w:cs="楷体_GB2312"/>
                <w:color w:val="000000"/>
                <w:sz w:val="24"/>
              </w:rPr>
            </w:pPr>
            <w:r w:rsidRPr="00461C70">
              <w:rPr>
                <w:rFonts w:ascii="楷体_GB2312" w:eastAsia="楷体_GB2312" w:hAnsi="楷体_GB2312" w:cs="楷体_GB2312" w:hint="eastAsia"/>
                <w:color w:val="000000"/>
                <w:sz w:val="24"/>
              </w:rPr>
              <w:t>长期</w:t>
            </w:r>
          </w:p>
        </w:tc>
      </w:tr>
      <w:tr w:rsidR="00A44167" w:rsidRPr="00AE7B24" w:rsidTr="00461C70">
        <w:trPr>
          <w:trHeight w:val="1133"/>
          <w:jc w:val="center"/>
        </w:trPr>
        <w:tc>
          <w:tcPr>
            <w:tcW w:w="1972" w:type="dxa"/>
            <w:gridSpan w:val="2"/>
            <w:tcBorders>
              <w:top w:val="single" w:sz="4" w:space="0" w:color="auto"/>
              <w:left w:val="single" w:sz="4" w:space="0" w:color="auto"/>
              <w:bottom w:val="single" w:sz="4" w:space="0" w:color="auto"/>
              <w:right w:val="single" w:sz="4" w:space="0" w:color="auto"/>
            </w:tcBorders>
            <w:vAlign w:val="center"/>
          </w:tcPr>
          <w:p w:rsidR="00A44167" w:rsidRPr="00461C70" w:rsidRDefault="00A44167" w:rsidP="00985F22">
            <w:pPr>
              <w:jc w:val="center"/>
              <w:rPr>
                <w:rFonts w:ascii="Arial" w:eastAsia="楷体_GB2312" w:hAnsi="Arial" w:cs="Arial"/>
                <w:color w:val="000000"/>
                <w:sz w:val="24"/>
              </w:rPr>
            </w:pPr>
            <w:r w:rsidRPr="00461C70">
              <w:rPr>
                <w:rFonts w:ascii="Arial" w:eastAsia="楷体_GB2312" w:hAnsi="Arial" w:cs="Arial" w:hint="eastAsia"/>
                <w:color w:val="000000"/>
                <w:sz w:val="24"/>
              </w:rPr>
              <w:t>举办单位审核</w:t>
            </w:r>
            <w:r w:rsidR="00461C70">
              <w:rPr>
                <w:rFonts w:ascii="Arial" w:eastAsia="楷体_GB2312" w:hAnsi="Arial" w:cs="Arial" w:hint="eastAsia"/>
                <w:color w:val="000000"/>
                <w:sz w:val="24"/>
              </w:rPr>
              <w:t xml:space="preserve">  </w:t>
            </w:r>
            <w:r w:rsidRPr="00461C70">
              <w:rPr>
                <w:rFonts w:ascii="Arial" w:eastAsia="楷体_GB2312" w:hAnsi="Arial" w:cs="Arial" w:hint="eastAsia"/>
                <w:color w:val="000000"/>
                <w:sz w:val="24"/>
              </w:rPr>
              <w:t>意见</w:t>
            </w:r>
          </w:p>
        </w:tc>
        <w:tc>
          <w:tcPr>
            <w:tcW w:w="11960" w:type="dxa"/>
            <w:gridSpan w:val="5"/>
            <w:tcBorders>
              <w:top w:val="single" w:sz="4" w:space="0" w:color="auto"/>
              <w:left w:val="single" w:sz="4" w:space="0" w:color="auto"/>
              <w:bottom w:val="single" w:sz="4" w:space="0" w:color="auto"/>
              <w:right w:val="single" w:sz="4" w:space="0" w:color="auto"/>
            </w:tcBorders>
            <w:vAlign w:val="center"/>
          </w:tcPr>
          <w:p w:rsidR="00A44167" w:rsidRPr="00461C70" w:rsidRDefault="00A44167" w:rsidP="00461C70">
            <w:pPr>
              <w:ind w:firstLineChars="650" w:firstLine="1560"/>
              <w:jc w:val="left"/>
              <w:rPr>
                <w:rFonts w:ascii="楷体_GB2312" w:eastAsia="楷体_GB2312" w:hAnsi="楷体_GB2312" w:cs="楷体_GB2312"/>
                <w:color w:val="000000"/>
                <w:sz w:val="24"/>
              </w:rPr>
            </w:pPr>
            <w:r w:rsidRPr="00461C70">
              <w:rPr>
                <w:rFonts w:ascii="楷体_GB2312" w:eastAsia="楷体_GB2312" w:hAnsi="楷体_GB2312" w:cs="楷体_GB2312" w:hint="eastAsia"/>
                <w:color w:val="000000"/>
                <w:sz w:val="24"/>
              </w:rPr>
              <w:t>经审核，以上内容真实准确、可以公开。</w:t>
            </w:r>
          </w:p>
          <w:p w:rsidR="00A44167" w:rsidRPr="00461C70" w:rsidRDefault="00A44167" w:rsidP="00985F22">
            <w:pPr>
              <w:jc w:val="left"/>
              <w:rPr>
                <w:rFonts w:ascii="楷体_GB2312" w:eastAsia="楷体_GB2312" w:hAnsi="楷体_GB2312" w:cs="楷体_GB2312"/>
                <w:color w:val="000000"/>
                <w:sz w:val="24"/>
              </w:rPr>
            </w:pPr>
            <w:r w:rsidRPr="00461C70">
              <w:rPr>
                <w:rFonts w:ascii="楷体_GB2312" w:eastAsia="楷体_GB2312" w:hAnsi="楷体_GB2312" w:cs="楷体_GB2312"/>
                <w:color w:val="000000"/>
                <w:sz w:val="24"/>
              </w:rPr>
              <w:t xml:space="preserve">                                                           </w:t>
            </w:r>
            <w:r w:rsidRPr="00461C70">
              <w:rPr>
                <w:rFonts w:ascii="楷体_GB2312" w:eastAsia="楷体_GB2312" w:hAnsi="楷体_GB2312" w:cs="楷体_GB2312" w:hint="eastAsia"/>
                <w:color w:val="000000"/>
                <w:sz w:val="24"/>
              </w:rPr>
              <w:t>（公章）</w:t>
            </w:r>
          </w:p>
          <w:p w:rsidR="00A44167" w:rsidRPr="00461C70" w:rsidRDefault="001413E9" w:rsidP="001413E9">
            <w:pPr>
              <w:jc w:val="center"/>
              <w:rPr>
                <w:rFonts w:ascii="楷体_GB2312" w:eastAsia="楷体_GB2312" w:hAnsi="楷体_GB2312" w:cs="楷体_GB2312"/>
                <w:color w:val="000000"/>
                <w:sz w:val="24"/>
              </w:rPr>
            </w:pPr>
            <w:r w:rsidRPr="00461C70">
              <w:rPr>
                <w:rFonts w:ascii="楷体_GB2312" w:eastAsia="楷体_GB2312" w:hAnsi="楷体_GB2312" w:cs="楷体_GB2312" w:hint="eastAsia"/>
                <w:color w:val="000000"/>
                <w:sz w:val="24"/>
              </w:rPr>
              <w:t xml:space="preserve">                              </w:t>
            </w:r>
            <w:r w:rsidR="00A44167" w:rsidRPr="00461C70">
              <w:rPr>
                <w:rFonts w:ascii="楷体_GB2312" w:eastAsia="楷体_GB2312" w:hAnsi="楷体_GB2312" w:cs="楷体_GB2312"/>
                <w:color w:val="000000"/>
                <w:sz w:val="24"/>
              </w:rPr>
              <w:t>2018</w:t>
            </w:r>
            <w:r w:rsidR="00A44167" w:rsidRPr="00461C70">
              <w:rPr>
                <w:rFonts w:ascii="楷体_GB2312" w:eastAsia="楷体_GB2312" w:hAnsi="楷体_GB2312" w:cs="楷体_GB2312" w:hint="eastAsia"/>
                <w:color w:val="000000"/>
                <w:sz w:val="24"/>
              </w:rPr>
              <w:t>年</w:t>
            </w:r>
            <w:r w:rsidRPr="00461C70">
              <w:rPr>
                <w:rFonts w:ascii="楷体_GB2312" w:eastAsia="楷体_GB2312" w:hAnsi="楷体_GB2312" w:cs="楷体_GB2312" w:hint="eastAsia"/>
                <w:color w:val="000000"/>
                <w:sz w:val="24"/>
              </w:rPr>
              <w:t xml:space="preserve">    </w:t>
            </w:r>
            <w:r w:rsidR="00A44167" w:rsidRPr="00461C70">
              <w:rPr>
                <w:rFonts w:ascii="楷体_GB2312" w:eastAsia="楷体_GB2312" w:hAnsi="楷体_GB2312" w:cs="楷体_GB2312" w:hint="eastAsia"/>
                <w:color w:val="000000"/>
                <w:sz w:val="24"/>
              </w:rPr>
              <w:t>月</w:t>
            </w:r>
            <w:r w:rsidRPr="00461C70">
              <w:rPr>
                <w:rFonts w:ascii="楷体_GB2312" w:eastAsia="楷体_GB2312" w:hAnsi="楷体_GB2312" w:cs="楷体_GB2312" w:hint="eastAsia"/>
                <w:color w:val="000000"/>
                <w:sz w:val="24"/>
              </w:rPr>
              <w:t xml:space="preserve">    </w:t>
            </w:r>
            <w:r w:rsidR="00A44167" w:rsidRPr="00461C70">
              <w:rPr>
                <w:rFonts w:ascii="楷体_GB2312" w:eastAsia="楷体_GB2312" w:hAnsi="楷体_GB2312" w:cs="楷体_GB2312" w:hint="eastAsia"/>
                <w:color w:val="000000"/>
                <w:sz w:val="24"/>
              </w:rPr>
              <w:t>日</w:t>
            </w:r>
          </w:p>
        </w:tc>
      </w:tr>
    </w:tbl>
    <w:p w:rsidR="00487DE9" w:rsidRDefault="00A44167">
      <w:pPr>
        <w:rPr>
          <w:rFonts w:ascii="仿宋_GB2312" w:eastAsia="仿宋_GB2312" w:hAnsi="楷体_GB2312" w:cs="楷体_GB2312"/>
          <w:b/>
          <w:color w:val="000000"/>
          <w:sz w:val="24"/>
        </w:rPr>
      </w:pPr>
      <w:r w:rsidRPr="00AE7B24">
        <w:rPr>
          <w:rFonts w:ascii="仿宋_GB2312" w:eastAsia="仿宋_GB2312" w:hAnsi="楷体_GB2312" w:cs="楷体_GB2312" w:hint="eastAsia"/>
          <w:b/>
          <w:color w:val="000000"/>
          <w:sz w:val="24"/>
        </w:rPr>
        <w:t>事业单位联系人：</w:t>
      </w:r>
      <w:r w:rsidR="001413E9" w:rsidRPr="001413E9">
        <w:rPr>
          <w:rFonts w:ascii="仿宋_GB2312" w:eastAsia="仿宋_GB2312" w:hAnsi="楷体_GB2312" w:cs="楷体_GB2312" w:hint="eastAsia"/>
          <w:b/>
          <w:color w:val="000000"/>
          <w:sz w:val="24"/>
        </w:rPr>
        <w:t>胡晓霏</w:t>
      </w:r>
      <w:r w:rsidR="001413E9">
        <w:rPr>
          <w:rFonts w:ascii="仿宋_GB2312" w:eastAsia="仿宋_GB2312" w:hAnsi="楷体_GB2312" w:cs="楷体_GB2312" w:hint="eastAsia"/>
          <w:b/>
          <w:color w:val="000000"/>
          <w:sz w:val="24"/>
        </w:rPr>
        <w:t xml:space="preserve">                                                                  </w:t>
      </w:r>
      <w:r w:rsidRPr="00AE7B24">
        <w:rPr>
          <w:rFonts w:ascii="仿宋_GB2312" w:eastAsia="仿宋_GB2312" w:hAnsi="楷体_GB2312" w:cs="楷体_GB2312" w:hint="eastAsia"/>
          <w:b/>
          <w:color w:val="000000"/>
          <w:sz w:val="24"/>
        </w:rPr>
        <w:t>联系电话：</w:t>
      </w:r>
      <w:r w:rsidR="001413E9">
        <w:rPr>
          <w:rFonts w:ascii="仿宋_GB2312" w:eastAsia="仿宋_GB2312" w:hAnsi="楷体_GB2312" w:cs="楷体_GB2312" w:hint="eastAsia"/>
          <w:b/>
          <w:color w:val="000000"/>
          <w:sz w:val="24"/>
        </w:rPr>
        <w:t>3328402</w:t>
      </w:r>
    </w:p>
    <w:p w:rsidR="00A44167" w:rsidRPr="00A44167" w:rsidRDefault="00A44167">
      <w:pPr>
        <w:rPr>
          <w:rFonts w:ascii="仿宋_GB2312" w:eastAsia="仿宋_GB2312" w:hAnsi="楷体_GB2312" w:cs="楷体_GB2312"/>
          <w:color w:val="000000"/>
          <w:sz w:val="24"/>
        </w:rPr>
      </w:pPr>
      <w:r w:rsidRPr="00AE7B24">
        <w:rPr>
          <w:rFonts w:ascii="仿宋_GB2312" w:eastAsia="仿宋_GB2312" w:hAnsi="楷体_GB2312" w:cs="楷体_GB2312" w:hint="eastAsia"/>
          <w:b/>
          <w:color w:val="000000"/>
          <w:sz w:val="24"/>
        </w:rPr>
        <w:t>举办单位联系人：</w:t>
      </w:r>
      <w:r w:rsidR="001413E9">
        <w:rPr>
          <w:rFonts w:ascii="仿宋_GB2312" w:eastAsia="仿宋_GB2312" w:hAnsi="楷体_GB2312" w:cs="楷体_GB2312" w:hint="eastAsia"/>
          <w:b/>
          <w:color w:val="000000"/>
          <w:sz w:val="24"/>
        </w:rPr>
        <w:t xml:space="preserve">                                                                        </w:t>
      </w:r>
      <w:r w:rsidRPr="00AE7B24">
        <w:rPr>
          <w:rFonts w:ascii="仿宋_GB2312" w:eastAsia="仿宋_GB2312" w:hAnsi="楷体_GB2312" w:cs="楷体_GB2312" w:hint="eastAsia"/>
          <w:b/>
          <w:color w:val="000000"/>
          <w:sz w:val="24"/>
        </w:rPr>
        <w:t>联系电话：</w:t>
      </w:r>
    </w:p>
    <w:sectPr w:rsidR="00A44167" w:rsidRPr="00A44167" w:rsidSect="00A44167">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F77" w:rsidRDefault="00003F77" w:rsidP="00A44167">
      <w:r>
        <w:separator/>
      </w:r>
    </w:p>
  </w:endnote>
  <w:endnote w:type="continuationSeparator" w:id="0">
    <w:p w:rsidR="00003F77" w:rsidRDefault="00003F77" w:rsidP="00A441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altName w:val="Arial Unicode MS"/>
    <w:charset w:val="86"/>
    <w:family w:val="auto"/>
    <w:pitch w:val="variable"/>
    <w:sig w:usb0="00000000" w:usb1="080E0000" w:usb2="00000010" w:usb3="00000000" w:csb0="00040000" w:csb1="00000000"/>
  </w:font>
  <w:font w:name="文星标宋">
    <w:altName w:val="Arial Unicode MS"/>
    <w:panose1 w:val="00000000000000000000"/>
    <w:charset w:val="86"/>
    <w:family w:val="moder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5235"/>
      <w:docPartObj>
        <w:docPartGallery w:val="Page Numbers (Bottom of Page)"/>
        <w:docPartUnique/>
      </w:docPartObj>
    </w:sdtPr>
    <w:sdtContent>
      <w:p w:rsidR="004F03CB" w:rsidRDefault="004F03CB">
        <w:pPr>
          <w:pStyle w:val="a4"/>
          <w:jc w:val="center"/>
        </w:pPr>
        <w:fldSimple w:instr=" PAGE   \* MERGEFORMAT ">
          <w:r w:rsidRPr="004F03CB">
            <w:rPr>
              <w:noProof/>
              <w:lang w:val="zh-CN"/>
            </w:rPr>
            <w:t>3</w:t>
          </w:r>
        </w:fldSimple>
      </w:p>
    </w:sdtContent>
  </w:sdt>
  <w:p w:rsidR="004F03CB" w:rsidRDefault="004F03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F77" w:rsidRDefault="00003F77" w:rsidP="00A44167">
      <w:r>
        <w:separator/>
      </w:r>
    </w:p>
  </w:footnote>
  <w:footnote w:type="continuationSeparator" w:id="0">
    <w:p w:rsidR="00003F77" w:rsidRDefault="00003F77" w:rsidP="00A441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4167"/>
    <w:rsid w:val="00003F77"/>
    <w:rsid w:val="001413E9"/>
    <w:rsid w:val="00461C70"/>
    <w:rsid w:val="00487DE9"/>
    <w:rsid w:val="004F03CB"/>
    <w:rsid w:val="008A3827"/>
    <w:rsid w:val="009E1BD4"/>
    <w:rsid w:val="00A44167"/>
    <w:rsid w:val="00EC637F"/>
    <w:rsid w:val="00FD6C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167"/>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41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44167"/>
    <w:rPr>
      <w:sz w:val="18"/>
      <w:szCs w:val="18"/>
    </w:rPr>
  </w:style>
  <w:style w:type="paragraph" w:styleId="a4">
    <w:name w:val="footer"/>
    <w:basedOn w:val="a"/>
    <w:link w:val="Char0"/>
    <w:uiPriority w:val="99"/>
    <w:unhideWhenUsed/>
    <w:rsid w:val="00A441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4416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372</Words>
  <Characters>2124</Characters>
  <Application>Microsoft Office Word</Application>
  <DocSecurity>0</DocSecurity>
  <Lines>17</Lines>
  <Paragraphs>4</Paragraphs>
  <ScaleCrop>false</ScaleCrop>
  <Company>http://www.windows89.com</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李欢喜</dc:creator>
  <cp:keywords/>
  <dc:description/>
  <cp:lastModifiedBy>李欢喜</cp:lastModifiedBy>
  <cp:revision>4</cp:revision>
  <dcterms:created xsi:type="dcterms:W3CDTF">2018-08-06T06:29:00Z</dcterms:created>
  <dcterms:modified xsi:type="dcterms:W3CDTF">2018-08-06T06:51:00Z</dcterms:modified>
</cp:coreProperties>
</file>